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C" w:rsidRPr="004C2B5C" w:rsidRDefault="004C2B5C" w:rsidP="004C2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B5C">
        <w:rPr>
          <w:rFonts w:ascii="Times New Roman" w:hAnsi="Times New Roman" w:cs="Times New Roman"/>
          <w:sz w:val="28"/>
          <w:szCs w:val="28"/>
        </w:rPr>
        <w:t>Уважаемые собственники помещений</w:t>
      </w:r>
    </w:p>
    <w:p w:rsidR="008B38F2" w:rsidRDefault="00303960" w:rsidP="004C2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по адресу: г. Москва, поселение Сосенское, ул. Николо-Хованская, д. </w:t>
      </w:r>
      <w:r w:rsidR="001B02FC">
        <w:rPr>
          <w:rFonts w:ascii="Times New Roman" w:hAnsi="Times New Roman" w:cs="Times New Roman"/>
          <w:sz w:val="28"/>
          <w:szCs w:val="28"/>
        </w:rPr>
        <w:t>22</w:t>
      </w:r>
    </w:p>
    <w:p w:rsidR="004C2B5C" w:rsidRDefault="004C2B5C" w:rsidP="004C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B5C" w:rsidRPr="004C2B5C" w:rsidRDefault="004C2B5C" w:rsidP="0030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5C">
        <w:rPr>
          <w:rFonts w:ascii="Times New Roman" w:hAnsi="Times New Roman" w:cs="Times New Roman"/>
          <w:b/>
          <w:sz w:val="28"/>
          <w:szCs w:val="28"/>
        </w:rPr>
        <w:t>Просьба!</w:t>
      </w:r>
    </w:p>
    <w:p w:rsidR="004C2B5C" w:rsidRDefault="007B3B69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Заполненные решения заочного голосования сдать до </w:t>
      </w:r>
      <w:r>
        <w:rPr>
          <w:rFonts w:ascii="Times New Roman" w:hAnsi="Times New Roman" w:cs="Times New Roman"/>
          <w:b/>
          <w:sz w:val="28"/>
          <w:szCs w:val="28"/>
        </w:rPr>
        <w:t>16.00 16.05.2015 г</w:t>
      </w:r>
      <w:r>
        <w:rPr>
          <w:rFonts w:ascii="Times New Roman" w:hAnsi="Times New Roman" w:cs="Times New Roman"/>
          <w:sz w:val="28"/>
          <w:szCs w:val="28"/>
        </w:rPr>
        <w:t>. в управляющую компанию ООО «УК РЕСПЕКТ СЕРВИС» по адресу: ул. Николо-Хованская, около д. 14  (офис).</w:t>
      </w:r>
      <w:bookmarkStart w:id="2" w:name="_GoBack"/>
      <w:bookmarkEnd w:id="2"/>
    </w:p>
    <w:bookmarkEnd w:id="0"/>
    <w:bookmarkEnd w:id="1"/>
    <w:p w:rsidR="00055228" w:rsidRDefault="00055228" w:rsidP="0005522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228" w:rsidRPr="00055228" w:rsidRDefault="00055228" w:rsidP="0005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28">
        <w:rPr>
          <w:rFonts w:ascii="Times New Roman" w:hAnsi="Times New Roman" w:cs="Times New Roman"/>
          <w:b/>
          <w:sz w:val="28"/>
          <w:szCs w:val="28"/>
        </w:rPr>
        <w:t>ИНФОМАЦИЯ для заполнения РЕШЕНИЯ собственника:</w:t>
      </w:r>
    </w:p>
    <w:p w:rsidR="00163F22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собрания предложен Собственник кв. № </w:t>
      </w:r>
      <w:r w:rsidR="00A718C6">
        <w:rPr>
          <w:rFonts w:ascii="Times New Roman" w:hAnsi="Times New Roman" w:cs="Times New Roman"/>
          <w:b/>
          <w:sz w:val="28"/>
          <w:szCs w:val="28"/>
          <w:u w:val="single"/>
        </w:rPr>
        <w:t>110</w:t>
      </w:r>
      <w:r w:rsidRPr="00C43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8A0429">
        <w:rPr>
          <w:rFonts w:ascii="Times New Roman" w:hAnsi="Times New Roman" w:cs="Times New Roman"/>
          <w:b/>
          <w:sz w:val="28"/>
          <w:szCs w:val="28"/>
          <w:u w:val="single"/>
        </w:rPr>
        <w:t>Кузнецова Ирина Сергеев</w:t>
      </w:r>
      <w:r w:rsidR="00A718C6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C438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63F22" w:rsidRPr="00975FA0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собрания предложен </w:t>
      </w:r>
      <w:r w:rsidR="005C197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5C19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кв. № </w:t>
      </w:r>
      <w:r w:rsidR="00A718C6">
        <w:rPr>
          <w:rFonts w:ascii="Times New Roman" w:hAnsi="Times New Roman" w:cs="Times New Roman"/>
          <w:b/>
          <w:sz w:val="28"/>
          <w:szCs w:val="28"/>
          <w:u w:val="single"/>
        </w:rPr>
        <w:t>71</w:t>
      </w:r>
      <w:r w:rsidRPr="00975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A718C6">
        <w:rPr>
          <w:rFonts w:ascii="Times New Roman" w:hAnsi="Times New Roman" w:cs="Times New Roman"/>
          <w:b/>
          <w:sz w:val="28"/>
          <w:szCs w:val="28"/>
          <w:u w:val="single"/>
        </w:rPr>
        <w:t>Сыраева</w:t>
      </w:r>
      <w:proofErr w:type="spellEnd"/>
      <w:r w:rsidR="00A718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Вера </w:t>
      </w:r>
      <w:proofErr w:type="spellStart"/>
      <w:r w:rsidR="00A718C6">
        <w:rPr>
          <w:rFonts w:ascii="Times New Roman" w:hAnsi="Times New Roman" w:cs="Times New Roman"/>
          <w:b/>
          <w:sz w:val="28"/>
          <w:szCs w:val="28"/>
          <w:u w:val="single"/>
        </w:rPr>
        <w:t>Габтляхатовна</w:t>
      </w:r>
      <w:proofErr w:type="spellEnd"/>
      <w:r w:rsidRPr="00975FA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63F22" w:rsidRPr="00163F22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3F22">
        <w:rPr>
          <w:rFonts w:ascii="Times New Roman" w:hAnsi="Times New Roman" w:cs="Times New Roman"/>
          <w:sz w:val="28"/>
          <w:szCs w:val="28"/>
        </w:rPr>
        <w:t>счетную комиссию общего собрания в составе трех человек</w:t>
      </w:r>
      <w:r>
        <w:rPr>
          <w:rFonts w:ascii="Times New Roman" w:hAnsi="Times New Roman" w:cs="Times New Roman"/>
          <w:sz w:val="28"/>
          <w:szCs w:val="28"/>
        </w:rPr>
        <w:t xml:space="preserve"> предложено избрать</w:t>
      </w:r>
      <w:r w:rsidRPr="00163F22">
        <w:rPr>
          <w:rFonts w:ascii="Times New Roman" w:hAnsi="Times New Roman" w:cs="Times New Roman"/>
          <w:sz w:val="28"/>
          <w:szCs w:val="28"/>
        </w:rPr>
        <w:t>:</w:t>
      </w:r>
    </w:p>
    <w:p w:rsidR="00163F22" w:rsidRPr="00163F22" w:rsidRDefault="008A0429" w:rsidP="00303960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Кузнецова Ирина Сергеев</w:t>
      </w:r>
      <w:r w:rsidR="00A718C6">
        <w:rPr>
          <w:b/>
          <w:sz w:val="28"/>
          <w:szCs w:val="28"/>
          <w:u w:val="single"/>
        </w:rPr>
        <w:t>на</w:t>
      </w:r>
      <w:r w:rsidR="00A718C6"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 w:rsidR="00A718C6">
        <w:rPr>
          <w:b/>
          <w:sz w:val="28"/>
          <w:szCs w:val="28"/>
          <w:u w:val="single"/>
        </w:rPr>
        <w:t>110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bookmarkStart w:id="3" w:name="OLE_LINK5"/>
      <w:bookmarkStart w:id="4" w:name="OLE_LINK6"/>
      <w:bookmarkStart w:id="5" w:name="OLE_LINK7"/>
      <w:bookmarkStart w:id="6" w:name="OLE_LINK8"/>
      <w:r w:rsidR="00163F22">
        <w:rPr>
          <w:rFonts w:eastAsiaTheme="minorHAnsi"/>
          <w:sz w:val="28"/>
          <w:szCs w:val="28"/>
          <w:lang w:eastAsia="en-US"/>
        </w:rPr>
        <w:t xml:space="preserve">, д. </w:t>
      </w:r>
      <w:bookmarkEnd w:id="3"/>
      <w:bookmarkEnd w:id="4"/>
      <w:bookmarkEnd w:id="5"/>
      <w:bookmarkEnd w:id="6"/>
      <w:r w:rsidR="004C2C17">
        <w:rPr>
          <w:rFonts w:eastAsiaTheme="minorHAnsi"/>
          <w:sz w:val="28"/>
          <w:szCs w:val="28"/>
          <w:lang w:eastAsia="en-US"/>
        </w:rPr>
        <w:t>22</w:t>
      </w:r>
      <w:r w:rsidR="00163F22" w:rsidRPr="00163F22">
        <w:rPr>
          <w:rFonts w:eastAsiaTheme="minorHAnsi"/>
          <w:sz w:val="28"/>
          <w:szCs w:val="28"/>
          <w:lang w:eastAsia="en-US"/>
        </w:rPr>
        <w:t>);</w:t>
      </w:r>
    </w:p>
    <w:p w:rsidR="00163F22" w:rsidRPr="00163F22" w:rsidRDefault="00A718C6" w:rsidP="00303960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Зверев Владимир Геннадьевич</w:t>
      </w:r>
      <w:r w:rsidR="0022337C"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68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163F22">
        <w:rPr>
          <w:rFonts w:eastAsiaTheme="minorHAnsi"/>
          <w:sz w:val="28"/>
          <w:szCs w:val="28"/>
          <w:lang w:eastAsia="en-US"/>
        </w:rPr>
        <w:t xml:space="preserve">, д. </w:t>
      </w:r>
      <w:r w:rsidR="004C2C17">
        <w:rPr>
          <w:rFonts w:eastAsiaTheme="minorHAnsi"/>
          <w:sz w:val="28"/>
          <w:szCs w:val="28"/>
          <w:lang w:eastAsia="en-US"/>
        </w:rPr>
        <w:t>22</w:t>
      </w:r>
      <w:r w:rsidR="00163F22" w:rsidRPr="00163F22">
        <w:rPr>
          <w:rFonts w:eastAsiaTheme="minorHAnsi"/>
          <w:sz w:val="28"/>
          <w:szCs w:val="28"/>
          <w:lang w:eastAsia="en-US"/>
        </w:rPr>
        <w:t>);</w:t>
      </w:r>
    </w:p>
    <w:p w:rsidR="00163F22" w:rsidRDefault="00A718C6" w:rsidP="00303960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18C6">
        <w:rPr>
          <w:b/>
          <w:sz w:val="28"/>
          <w:szCs w:val="28"/>
          <w:u w:val="single"/>
        </w:rPr>
        <w:t>Мерсье</w:t>
      </w:r>
      <w:proofErr w:type="spellEnd"/>
      <w:r w:rsidRPr="00A718C6">
        <w:rPr>
          <w:b/>
          <w:sz w:val="28"/>
          <w:szCs w:val="28"/>
          <w:u w:val="single"/>
        </w:rPr>
        <w:t xml:space="preserve"> Елена Аркадьевна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собственник квартиры/помещения </w:t>
      </w:r>
      <w:r w:rsidRPr="00A718C6">
        <w:rPr>
          <w:rFonts w:eastAsiaTheme="minorHAnsi"/>
          <w:b/>
          <w:sz w:val="28"/>
          <w:szCs w:val="28"/>
          <w:u w:val="single"/>
          <w:lang w:eastAsia="en-US"/>
        </w:rPr>
        <w:t>46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163F22">
        <w:rPr>
          <w:rFonts w:eastAsiaTheme="minorHAnsi"/>
          <w:sz w:val="28"/>
          <w:szCs w:val="28"/>
          <w:lang w:eastAsia="en-US"/>
        </w:rPr>
        <w:t xml:space="preserve">, д. </w:t>
      </w:r>
      <w:r w:rsidR="004C2C17">
        <w:rPr>
          <w:rFonts w:eastAsiaTheme="minorHAnsi"/>
          <w:sz w:val="28"/>
          <w:szCs w:val="28"/>
          <w:lang w:eastAsia="en-US"/>
        </w:rPr>
        <w:t>22</w:t>
      </w:r>
      <w:r w:rsidR="00163F22" w:rsidRPr="00163F22">
        <w:rPr>
          <w:rFonts w:eastAsiaTheme="minorHAnsi"/>
          <w:sz w:val="28"/>
          <w:szCs w:val="28"/>
          <w:lang w:eastAsia="en-US"/>
        </w:rPr>
        <w:t>).</w:t>
      </w:r>
    </w:p>
    <w:p w:rsidR="00303960" w:rsidRP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34110">
        <w:rPr>
          <w:rFonts w:eastAsiaTheme="minorHAnsi"/>
          <w:sz w:val="28"/>
          <w:szCs w:val="28"/>
          <w:lang w:eastAsia="en-US"/>
        </w:rPr>
        <w:t>В</w:t>
      </w:r>
      <w:r w:rsidR="00334110" w:rsidRPr="00334110">
        <w:rPr>
          <w:rFonts w:eastAsiaTheme="minorHAnsi"/>
          <w:sz w:val="28"/>
          <w:szCs w:val="28"/>
          <w:lang w:eastAsia="en-US"/>
        </w:rPr>
        <w:t>ладельц</w:t>
      </w:r>
      <w:r w:rsidR="00334110">
        <w:rPr>
          <w:rFonts w:eastAsiaTheme="minorHAnsi"/>
          <w:sz w:val="28"/>
          <w:szCs w:val="28"/>
          <w:lang w:eastAsia="en-US"/>
        </w:rPr>
        <w:t>ем</w:t>
      </w:r>
      <w:r w:rsidR="00334110" w:rsidRPr="00334110">
        <w:rPr>
          <w:rFonts w:eastAsiaTheme="minorHAnsi"/>
          <w:sz w:val="28"/>
          <w:szCs w:val="28"/>
          <w:lang w:eastAsia="en-US"/>
        </w:rPr>
        <w:t xml:space="preserve"> специального счета</w:t>
      </w:r>
      <w:r w:rsidR="00334110">
        <w:rPr>
          <w:rFonts w:eastAsiaTheme="minorHAnsi"/>
          <w:sz w:val="28"/>
          <w:szCs w:val="28"/>
          <w:lang w:eastAsia="en-US"/>
        </w:rPr>
        <w:t xml:space="preserve"> предложен </w:t>
      </w:r>
      <w:r w:rsidR="00334110" w:rsidRPr="00334110">
        <w:rPr>
          <w:rFonts w:eastAsiaTheme="minorHAnsi"/>
          <w:b/>
          <w:sz w:val="28"/>
          <w:szCs w:val="28"/>
          <w:lang w:eastAsia="en-US"/>
        </w:rPr>
        <w:t>Региональный оператор</w:t>
      </w:r>
      <w:r w:rsidR="00055228">
        <w:rPr>
          <w:rFonts w:eastAsiaTheme="minorHAnsi"/>
          <w:b/>
          <w:sz w:val="28"/>
          <w:szCs w:val="28"/>
          <w:lang w:eastAsia="en-US"/>
        </w:rPr>
        <w:t>.</w:t>
      </w:r>
    </w:p>
    <w:p w:rsid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>Л</w:t>
      </w:r>
      <w:r w:rsidR="00055228" w:rsidRPr="00055228">
        <w:rPr>
          <w:rFonts w:eastAsiaTheme="minorHAnsi"/>
          <w:sz w:val="28"/>
          <w:szCs w:val="28"/>
          <w:lang w:eastAsia="en-US"/>
        </w:rPr>
        <w:t>иц</w:t>
      </w:r>
      <w:r w:rsidR="00055228">
        <w:rPr>
          <w:rFonts w:eastAsiaTheme="minorHAnsi"/>
          <w:sz w:val="28"/>
          <w:szCs w:val="28"/>
          <w:lang w:eastAsia="en-US"/>
        </w:rPr>
        <w:t>ом</w:t>
      </w:r>
      <w:r w:rsidR="00055228" w:rsidRPr="00055228">
        <w:rPr>
          <w:rFonts w:eastAsiaTheme="minorHAnsi"/>
          <w:sz w:val="28"/>
          <w:szCs w:val="28"/>
          <w:lang w:eastAsia="en-US"/>
        </w:rPr>
        <w:t>, уполномоченн</w:t>
      </w:r>
      <w:r w:rsidR="00055228">
        <w:rPr>
          <w:rFonts w:eastAsiaTheme="minorHAnsi"/>
          <w:sz w:val="28"/>
          <w:szCs w:val="28"/>
          <w:lang w:eastAsia="en-US"/>
        </w:rPr>
        <w:t>ым</w:t>
      </w:r>
      <w:r w:rsidR="00055228" w:rsidRPr="00055228">
        <w:rPr>
          <w:rFonts w:eastAsiaTheme="minorHAnsi"/>
          <w:sz w:val="28"/>
          <w:szCs w:val="28"/>
          <w:lang w:eastAsia="en-US"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</w:t>
      </w:r>
      <w:r w:rsidR="00055228">
        <w:rPr>
          <w:rFonts w:eastAsiaTheme="minorHAnsi"/>
          <w:sz w:val="28"/>
          <w:szCs w:val="28"/>
          <w:lang w:eastAsia="en-US"/>
        </w:rPr>
        <w:t xml:space="preserve"> предложено </w:t>
      </w:r>
      <w:bookmarkStart w:id="7" w:name="OLE_LINK10"/>
      <w:bookmarkStart w:id="8" w:name="OLE_LINK11"/>
      <w:r w:rsidR="00055228">
        <w:rPr>
          <w:rFonts w:eastAsiaTheme="minorHAnsi"/>
          <w:sz w:val="28"/>
          <w:szCs w:val="28"/>
          <w:lang w:eastAsia="en-US"/>
        </w:rPr>
        <w:t>определить</w:t>
      </w:r>
      <w:bookmarkEnd w:id="7"/>
      <w:bookmarkEnd w:id="8"/>
      <w:r w:rsidR="00055228">
        <w:rPr>
          <w:rFonts w:eastAsiaTheme="minorHAnsi"/>
          <w:sz w:val="28"/>
          <w:szCs w:val="28"/>
          <w:lang w:eastAsia="en-US"/>
        </w:rPr>
        <w:t>:</w:t>
      </w:r>
    </w:p>
    <w:p w:rsidR="00303960" w:rsidRDefault="008A0429" w:rsidP="000174B8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Кузнецова Ирина Сергеевна</w:t>
      </w:r>
      <w:r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055228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110</w:t>
      </w:r>
      <w:r w:rsidR="00055228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055228">
        <w:rPr>
          <w:rFonts w:eastAsiaTheme="minorHAnsi"/>
          <w:sz w:val="28"/>
          <w:szCs w:val="28"/>
          <w:lang w:eastAsia="en-US"/>
        </w:rPr>
        <w:t xml:space="preserve">, д. </w:t>
      </w:r>
      <w:r w:rsidR="004C2C17">
        <w:rPr>
          <w:rFonts w:eastAsiaTheme="minorHAnsi"/>
          <w:sz w:val="28"/>
          <w:szCs w:val="28"/>
          <w:lang w:eastAsia="en-US"/>
        </w:rPr>
        <w:t>22</w:t>
      </w:r>
      <w:r w:rsidR="00055228" w:rsidRPr="00163F22">
        <w:rPr>
          <w:rFonts w:eastAsiaTheme="minorHAnsi"/>
          <w:sz w:val="28"/>
          <w:szCs w:val="28"/>
          <w:lang w:eastAsia="en-US"/>
        </w:rPr>
        <w:t>).</w:t>
      </w:r>
    </w:p>
    <w:p w:rsidR="000174B8" w:rsidRDefault="000174B8" w:rsidP="000174B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Pr="00055228">
        <w:rPr>
          <w:rFonts w:eastAsiaTheme="minorHAnsi"/>
          <w:sz w:val="28"/>
          <w:szCs w:val="28"/>
          <w:lang w:eastAsia="en-US"/>
        </w:rPr>
        <w:t>иц</w:t>
      </w:r>
      <w:r>
        <w:rPr>
          <w:rFonts w:eastAsiaTheme="minorHAnsi"/>
          <w:sz w:val="28"/>
          <w:szCs w:val="28"/>
          <w:lang w:eastAsia="en-US"/>
        </w:rPr>
        <w:t>ом</w:t>
      </w:r>
      <w:r w:rsidRPr="00055228">
        <w:rPr>
          <w:rFonts w:eastAsiaTheme="minorHAnsi"/>
          <w:sz w:val="28"/>
          <w:szCs w:val="28"/>
          <w:lang w:eastAsia="en-US"/>
        </w:rPr>
        <w:t xml:space="preserve">, </w:t>
      </w:r>
      <w:r w:rsidRPr="000174B8">
        <w:rPr>
          <w:rFonts w:eastAsiaTheme="minorHAnsi"/>
          <w:sz w:val="28"/>
          <w:szCs w:val="28"/>
          <w:lang w:eastAsia="en-US"/>
        </w:rPr>
        <w:t>лицом, ответственного за  учет и контроль уплаты взносов, в том числе взыскание задолженности</w:t>
      </w:r>
      <w:r>
        <w:rPr>
          <w:rFonts w:eastAsiaTheme="minorHAnsi"/>
          <w:sz w:val="28"/>
          <w:szCs w:val="28"/>
          <w:lang w:eastAsia="en-US"/>
        </w:rPr>
        <w:t xml:space="preserve"> предложено определить:</w:t>
      </w:r>
    </w:p>
    <w:p w:rsidR="000174B8" w:rsidRDefault="008A0429" w:rsidP="000174B8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Кузнецова Ирина Сергеевна</w:t>
      </w:r>
      <w:r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0174B8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>
        <w:rPr>
          <w:b/>
          <w:sz w:val="28"/>
          <w:szCs w:val="28"/>
          <w:u w:val="single"/>
        </w:rPr>
        <w:t>110</w:t>
      </w:r>
      <w:r w:rsidR="000174B8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0174B8">
        <w:rPr>
          <w:rFonts w:eastAsiaTheme="minorHAnsi"/>
          <w:sz w:val="28"/>
          <w:szCs w:val="28"/>
          <w:lang w:eastAsia="en-US"/>
        </w:rPr>
        <w:t xml:space="preserve">, д. </w:t>
      </w:r>
      <w:r w:rsidR="004C2C17">
        <w:rPr>
          <w:rFonts w:eastAsiaTheme="minorHAnsi"/>
          <w:sz w:val="28"/>
          <w:szCs w:val="28"/>
          <w:lang w:eastAsia="en-US"/>
        </w:rPr>
        <w:t>22</w:t>
      </w:r>
      <w:r w:rsidR="000174B8" w:rsidRPr="00163F22">
        <w:rPr>
          <w:rFonts w:eastAsiaTheme="minorHAnsi"/>
          <w:sz w:val="28"/>
          <w:szCs w:val="28"/>
          <w:lang w:eastAsia="en-US"/>
        </w:rPr>
        <w:t>).</w:t>
      </w:r>
    </w:p>
    <w:p w:rsid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>К</w:t>
      </w:r>
      <w:r w:rsidR="00055228" w:rsidRPr="00055228">
        <w:rPr>
          <w:rFonts w:eastAsiaTheme="minorHAnsi"/>
          <w:sz w:val="28"/>
          <w:szCs w:val="28"/>
          <w:lang w:eastAsia="en-US"/>
        </w:rPr>
        <w:t>редитной организации для открытия специального счета</w:t>
      </w:r>
      <w:r w:rsidR="00055228">
        <w:rPr>
          <w:rFonts w:eastAsiaTheme="minorHAnsi"/>
          <w:sz w:val="28"/>
          <w:szCs w:val="28"/>
          <w:lang w:eastAsia="en-US"/>
        </w:rPr>
        <w:t xml:space="preserve"> предложено определить:</w:t>
      </w:r>
    </w:p>
    <w:p w:rsidR="00055228" w:rsidRPr="0016405A" w:rsidRDefault="0016405A" w:rsidP="0016405A">
      <w:pPr>
        <w:pStyle w:val="a4"/>
        <w:tabs>
          <w:tab w:val="left" w:pos="9637"/>
        </w:tabs>
        <w:spacing w:after="100"/>
        <w:ind w:left="0"/>
        <w:contextualSpacing w:val="0"/>
        <w:jc w:val="both"/>
        <w:rPr>
          <w:i/>
          <w:color w:val="FF0000"/>
          <w:szCs w:val="20"/>
          <w:u w:val="single"/>
        </w:rPr>
      </w:pPr>
      <w:r w:rsidRPr="0016405A">
        <w:rPr>
          <w:i/>
          <w:color w:val="FF0000"/>
          <w:szCs w:val="20"/>
          <w:u w:val="single"/>
        </w:rPr>
        <w:t>НЕОБХОДИМО ВЫБРАТЬ ИЗ ПРЕДЛОЖЕННОГО ПЕРЕЧНЯ</w:t>
      </w:r>
      <w:r>
        <w:rPr>
          <w:i/>
          <w:color w:val="FF0000"/>
          <w:szCs w:val="20"/>
          <w:u w:val="single"/>
        </w:rPr>
        <w:tab/>
      </w:r>
    </w:p>
    <w:p w:rsidR="00055228" w:rsidRDefault="00055228" w:rsidP="00055228">
      <w:pPr>
        <w:pStyle w:val="a4"/>
        <w:spacing w:after="100"/>
        <w:ind w:left="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72950">
        <w:rPr>
          <w:sz w:val="20"/>
          <w:szCs w:val="20"/>
        </w:rPr>
        <w:t>полное наименование</w:t>
      </w:r>
      <w:r>
        <w:rPr>
          <w:sz w:val="20"/>
          <w:szCs w:val="20"/>
        </w:rPr>
        <w:t>)</w:t>
      </w:r>
    </w:p>
    <w:p w:rsidR="00C143EE" w:rsidRPr="00B75470" w:rsidRDefault="00C143EE" w:rsidP="00B75470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i/>
          <w:sz w:val="28"/>
          <w:szCs w:val="28"/>
          <w:lang w:eastAsia="en-US"/>
        </w:rPr>
      </w:pPr>
      <w:bookmarkStart w:id="9" w:name="OLE_LINK18"/>
      <w:bookmarkStart w:id="10" w:name="OLE_LINK19"/>
      <w:bookmarkStart w:id="11" w:name="OLE_LINK20"/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bookmarkEnd w:id="9"/>
      <w:bookmarkEnd w:id="10"/>
      <w:bookmarkEnd w:id="11"/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 xml:space="preserve">Предложено, что </w:t>
      </w:r>
      <w:r w:rsidR="00055228" w:rsidRPr="00055228">
        <w:rPr>
          <w:rFonts w:eastAsiaTheme="minorHAnsi"/>
          <w:sz w:val="28"/>
          <w:szCs w:val="28"/>
          <w:lang w:eastAsia="en-US"/>
        </w:rPr>
        <w:t xml:space="preserve">финансирование содержания и обслуживания </w:t>
      </w:r>
      <w:bookmarkStart w:id="12" w:name="OLE_LINK21"/>
      <w:bookmarkStart w:id="13" w:name="OLE_LINK22"/>
      <w:bookmarkStart w:id="14" w:name="OLE_LINK23"/>
      <w:bookmarkStart w:id="15" w:name="OLE_LINK24"/>
      <w:r w:rsidR="00055228" w:rsidRPr="00055228">
        <w:rPr>
          <w:rFonts w:eastAsiaTheme="minorHAnsi"/>
          <w:sz w:val="28"/>
          <w:szCs w:val="28"/>
          <w:lang w:eastAsia="en-US"/>
        </w:rPr>
        <w:t>специального счета будет осуществляться за счет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43EE">
        <w:rPr>
          <w:rFonts w:eastAsiaTheme="minorHAnsi"/>
          <w:b/>
          <w:sz w:val="28"/>
          <w:szCs w:val="28"/>
          <w:lang w:eastAsia="en-US"/>
        </w:rPr>
        <w:t>Регионального оператора.</w:t>
      </w:r>
    </w:p>
    <w:p w:rsidR="00B75470" w:rsidRDefault="00B75470" w:rsidP="000F21CF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75470">
        <w:rPr>
          <w:rFonts w:eastAsiaTheme="minorHAnsi"/>
          <w:sz w:val="28"/>
          <w:szCs w:val="28"/>
          <w:lang w:eastAsia="en-US"/>
        </w:rPr>
        <w:t>Предложен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5470">
        <w:rPr>
          <w:rFonts w:eastAsiaTheme="minorHAnsi"/>
          <w:sz w:val="28"/>
          <w:szCs w:val="28"/>
          <w:lang w:eastAsia="en-US"/>
        </w:rPr>
        <w:t>способ доведения до собственников решений, принятых на общих собраниях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B75470">
        <w:rPr>
          <w:rFonts w:eastAsiaTheme="minorHAnsi"/>
          <w:b/>
          <w:sz w:val="28"/>
          <w:szCs w:val="28"/>
          <w:lang w:eastAsia="en-US"/>
        </w:rPr>
        <w:t>Размещение протоколов</w:t>
      </w:r>
      <w:r>
        <w:rPr>
          <w:rFonts w:eastAsiaTheme="minorHAnsi"/>
          <w:b/>
          <w:sz w:val="28"/>
          <w:szCs w:val="28"/>
          <w:lang w:eastAsia="en-US"/>
        </w:rPr>
        <w:t xml:space="preserve"> собраний</w:t>
      </w:r>
      <w:r w:rsidRPr="00B75470">
        <w:rPr>
          <w:rFonts w:eastAsiaTheme="minorHAnsi"/>
          <w:b/>
          <w:sz w:val="28"/>
          <w:szCs w:val="28"/>
          <w:lang w:eastAsia="en-US"/>
        </w:rPr>
        <w:t xml:space="preserve"> на информационных досках в подъезде дома.</w:t>
      </w:r>
    </w:p>
    <w:p w:rsidR="00055228" w:rsidRPr="00B9474C" w:rsidRDefault="000F21CF" w:rsidP="00C143EE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6" w:name="OLE_LINK16"/>
      <w:bookmarkStart w:id="17" w:name="OLE_LINK17"/>
      <w:r w:rsidRPr="000F21CF">
        <w:rPr>
          <w:rFonts w:eastAsiaTheme="minorHAnsi"/>
          <w:sz w:val="28"/>
          <w:szCs w:val="28"/>
          <w:lang w:eastAsia="en-US"/>
        </w:rPr>
        <w:lastRenderedPageBreak/>
        <w:t>Местом хранения материалов общих собраний</w:t>
      </w:r>
      <w:r>
        <w:rPr>
          <w:rFonts w:eastAsiaTheme="minorHAnsi"/>
          <w:sz w:val="28"/>
          <w:szCs w:val="28"/>
          <w:lang w:eastAsia="en-US"/>
        </w:rPr>
        <w:t xml:space="preserve"> предложено: </w:t>
      </w:r>
      <w:r w:rsidRPr="000F21CF">
        <w:rPr>
          <w:rFonts w:eastAsiaTheme="minorHAnsi"/>
          <w:b/>
          <w:sz w:val="28"/>
          <w:szCs w:val="28"/>
          <w:lang w:eastAsia="en-US"/>
        </w:rPr>
        <w:t>в организации, осуществляющей управление многоквартирным домом.</w:t>
      </w:r>
      <w:bookmarkEnd w:id="12"/>
      <w:bookmarkEnd w:id="13"/>
      <w:bookmarkEnd w:id="14"/>
      <w:bookmarkEnd w:id="15"/>
      <w:bookmarkEnd w:id="16"/>
      <w:bookmarkEnd w:id="17"/>
    </w:p>
    <w:sectPr w:rsidR="00055228" w:rsidRPr="00B9474C" w:rsidSect="0030396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6A0"/>
    <w:multiLevelType w:val="hybridMultilevel"/>
    <w:tmpl w:val="D6307FA0"/>
    <w:lvl w:ilvl="0" w:tplc="D3CEF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43EA4"/>
    <w:multiLevelType w:val="hybridMultilevel"/>
    <w:tmpl w:val="3E466D36"/>
    <w:lvl w:ilvl="0" w:tplc="A5E83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5747B"/>
    <w:multiLevelType w:val="hybridMultilevel"/>
    <w:tmpl w:val="A2DA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4F7"/>
    <w:multiLevelType w:val="hybridMultilevel"/>
    <w:tmpl w:val="58D69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9181E"/>
    <w:multiLevelType w:val="hybridMultilevel"/>
    <w:tmpl w:val="3D2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70AB"/>
    <w:multiLevelType w:val="hybridMultilevel"/>
    <w:tmpl w:val="09740804"/>
    <w:lvl w:ilvl="0" w:tplc="81369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C"/>
    <w:rsid w:val="000174B8"/>
    <w:rsid w:val="00026ED5"/>
    <w:rsid w:val="00054924"/>
    <w:rsid w:val="00055228"/>
    <w:rsid w:val="00063685"/>
    <w:rsid w:val="000F21CF"/>
    <w:rsid w:val="00163F22"/>
    <w:rsid w:val="0016405A"/>
    <w:rsid w:val="001B02FC"/>
    <w:rsid w:val="0022337C"/>
    <w:rsid w:val="0027100C"/>
    <w:rsid w:val="002B79C1"/>
    <w:rsid w:val="00303960"/>
    <w:rsid w:val="00334110"/>
    <w:rsid w:val="00443110"/>
    <w:rsid w:val="004C2B5C"/>
    <w:rsid w:val="004C2C17"/>
    <w:rsid w:val="00594F39"/>
    <w:rsid w:val="005A46E4"/>
    <w:rsid w:val="005C197A"/>
    <w:rsid w:val="00625912"/>
    <w:rsid w:val="006268C4"/>
    <w:rsid w:val="007B3B69"/>
    <w:rsid w:val="0089314D"/>
    <w:rsid w:val="00895535"/>
    <w:rsid w:val="008A0429"/>
    <w:rsid w:val="008B38F2"/>
    <w:rsid w:val="00975FA0"/>
    <w:rsid w:val="009D7A3F"/>
    <w:rsid w:val="00A50351"/>
    <w:rsid w:val="00A718C6"/>
    <w:rsid w:val="00AE7C88"/>
    <w:rsid w:val="00B05CDC"/>
    <w:rsid w:val="00B75470"/>
    <w:rsid w:val="00B9474C"/>
    <w:rsid w:val="00BB009C"/>
    <w:rsid w:val="00C143EE"/>
    <w:rsid w:val="00C438AF"/>
    <w:rsid w:val="00DF743E"/>
    <w:rsid w:val="00EC6D8F"/>
    <w:rsid w:val="00F647D0"/>
    <w:rsid w:val="00F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Медведков Владимир Павлович</cp:lastModifiedBy>
  <cp:revision>6</cp:revision>
  <cp:lastPrinted>2015-04-08T05:03:00Z</cp:lastPrinted>
  <dcterms:created xsi:type="dcterms:W3CDTF">2015-04-22T14:28:00Z</dcterms:created>
  <dcterms:modified xsi:type="dcterms:W3CDTF">2015-04-28T09:18:00Z</dcterms:modified>
</cp:coreProperties>
</file>